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6521" w14:textId="77777777" w:rsidR="00CD299E" w:rsidRPr="00CD299E" w:rsidRDefault="00CD299E" w:rsidP="00CD299E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CD299E">
        <w:rPr>
          <w:rFonts w:ascii="Arial" w:hAnsi="Arial" w:cs="Arial"/>
          <w:b/>
          <w:bCs/>
          <w:sz w:val="32"/>
          <w:szCs w:val="32"/>
        </w:rPr>
        <w:t>Cap’FALC</w:t>
      </w:r>
      <w:proofErr w:type="spellEnd"/>
      <w:r w:rsidRPr="00CD299E">
        <w:rPr>
          <w:rFonts w:ascii="Arial" w:hAnsi="Arial" w:cs="Arial"/>
          <w:b/>
          <w:bCs/>
          <w:sz w:val="32"/>
          <w:szCs w:val="32"/>
        </w:rPr>
        <w:t> : l’outil numérique au service de l’accessibilité se déploie !</w:t>
      </w:r>
    </w:p>
    <w:p w14:paraId="1FC3A61D" w14:textId="77777777" w:rsidR="00CD299E" w:rsidRDefault="00CD299E" w:rsidP="00CD299E"/>
    <w:p w14:paraId="6275E575" w14:textId="77777777" w:rsidR="00CD299E" w:rsidRDefault="00CD299E" w:rsidP="00CD299E"/>
    <w:p w14:paraId="5FF093DE" w14:textId="77777777" w:rsidR="00CD299E" w:rsidRPr="00CD299E" w:rsidRDefault="00CD299E" w:rsidP="00CD299E">
      <w:pPr>
        <w:jc w:val="both"/>
        <w:rPr>
          <w:sz w:val="28"/>
          <w:szCs w:val="28"/>
        </w:rPr>
      </w:pPr>
      <w:proofErr w:type="spellStart"/>
      <w:r w:rsidRPr="00CD299E">
        <w:rPr>
          <w:sz w:val="28"/>
          <w:szCs w:val="28"/>
        </w:rPr>
        <w:t>Cap’FALC</w:t>
      </w:r>
      <w:proofErr w:type="spellEnd"/>
      <w:r w:rsidRPr="00CD299E">
        <w:rPr>
          <w:sz w:val="28"/>
          <w:szCs w:val="28"/>
        </w:rPr>
        <w:t xml:space="preserve"> est aujourd’hui un véritable outil d’aide à la transcription de documents FALC. Fruit de plusieurs années de travail, l’outil a nécessité l’implication de nombreuses compétences au sein de l’Unapei, avec la participation d’associations et d’ateliers FALC du réseau, ainsi que de nombreux partenaires et prestataires.  </w:t>
      </w:r>
    </w:p>
    <w:p w14:paraId="2B6587BD" w14:textId="77777777" w:rsidR="00CD299E" w:rsidRPr="00CD299E" w:rsidRDefault="00CD299E" w:rsidP="00CD299E">
      <w:pPr>
        <w:jc w:val="both"/>
        <w:rPr>
          <w:sz w:val="28"/>
          <w:szCs w:val="28"/>
        </w:rPr>
      </w:pPr>
    </w:p>
    <w:p w14:paraId="71151A33" w14:textId="77777777" w:rsidR="00CD299E" w:rsidRPr="00CD299E" w:rsidRDefault="00CD299E" w:rsidP="00CD299E">
      <w:pPr>
        <w:jc w:val="both"/>
        <w:rPr>
          <w:sz w:val="28"/>
          <w:szCs w:val="28"/>
        </w:rPr>
      </w:pPr>
      <w:r w:rsidRPr="00CD299E">
        <w:rPr>
          <w:sz w:val="28"/>
          <w:szCs w:val="28"/>
        </w:rPr>
        <w:t xml:space="preserve">Accessible en ligne après inscription pour les ateliers de transcriptions des associations de l‘Unapei, </w:t>
      </w:r>
      <w:proofErr w:type="spellStart"/>
      <w:r w:rsidRPr="00CD299E">
        <w:rPr>
          <w:sz w:val="28"/>
          <w:szCs w:val="28"/>
        </w:rPr>
        <w:t>Cap’FALC</w:t>
      </w:r>
      <w:proofErr w:type="spellEnd"/>
      <w:r w:rsidRPr="00CD299E">
        <w:rPr>
          <w:sz w:val="28"/>
          <w:szCs w:val="28"/>
        </w:rPr>
        <w:t xml:space="preserve"> propose de nombreuses fonctionnalités innovantes et aidantes pour les transcripteurs, reposant sur les règles officielles du FALC. Le transcripteur peut par exemple : faire appel à une intelligence artificielle permettant de disposer de suggestions de simplification du texte ; disposer d’explication sur des mots compliqués grâce à dictionnaire collaboratif partagé contenant des définitions en FALC ; repérer facilement les mots compliqués ou les grands nombres.  </w:t>
      </w:r>
    </w:p>
    <w:p w14:paraId="53E7B1B0" w14:textId="77777777" w:rsidR="00CD299E" w:rsidRPr="00CD299E" w:rsidRDefault="00CD299E" w:rsidP="00CD299E">
      <w:pPr>
        <w:jc w:val="both"/>
        <w:rPr>
          <w:sz w:val="28"/>
          <w:szCs w:val="28"/>
        </w:rPr>
      </w:pPr>
    </w:p>
    <w:p w14:paraId="4ADE764A" w14:textId="5B460A58" w:rsidR="00CD299E" w:rsidRPr="00CD299E" w:rsidRDefault="00CD299E" w:rsidP="00CD299E">
      <w:pPr>
        <w:jc w:val="both"/>
        <w:rPr>
          <w:sz w:val="28"/>
          <w:szCs w:val="28"/>
        </w:rPr>
      </w:pPr>
      <w:r w:rsidRPr="00CD299E">
        <w:rPr>
          <w:sz w:val="28"/>
          <w:szCs w:val="28"/>
        </w:rPr>
        <w:t xml:space="preserve">Le lancement de l’outil est officiel : il est désormais à disposition du réseau Unapei, notamment aux ESAT ayant une activité de transcription FALC, à savoir 27 ateliers à ce jour. Testé en 2022 par des transcripteurs d’ESAT du réseau, </w:t>
      </w:r>
      <w:proofErr w:type="spellStart"/>
      <w:r w:rsidRPr="00CD299E">
        <w:rPr>
          <w:sz w:val="28"/>
          <w:szCs w:val="28"/>
        </w:rPr>
        <w:t>Cap’FALC</w:t>
      </w:r>
      <w:proofErr w:type="spellEnd"/>
      <w:r w:rsidRPr="00CD299E">
        <w:rPr>
          <w:sz w:val="28"/>
          <w:szCs w:val="28"/>
        </w:rPr>
        <w:t xml:space="preserve"> combine ainsi innovation numérique et expérience d’usage.  </w:t>
      </w:r>
    </w:p>
    <w:p w14:paraId="104360E2" w14:textId="2907B314" w:rsidR="00CD299E" w:rsidRPr="00CD299E" w:rsidRDefault="00CD299E" w:rsidP="00CD299E">
      <w:pPr>
        <w:jc w:val="both"/>
        <w:rPr>
          <w:sz w:val="28"/>
          <w:szCs w:val="28"/>
        </w:rPr>
      </w:pPr>
      <w:r w:rsidRPr="00CD299E">
        <w:rPr>
          <w:sz w:val="28"/>
          <w:szCs w:val="28"/>
        </w:rPr>
        <w:t xml:space="preserve">Mais attention, la machine ne remplacera pas l’Homme et les personnes ! </w:t>
      </w:r>
    </w:p>
    <w:p w14:paraId="2488A6EF" w14:textId="03E87122" w:rsidR="004F05F9" w:rsidRPr="00CD299E" w:rsidRDefault="00CD299E" w:rsidP="00CD299E">
      <w:pPr>
        <w:jc w:val="both"/>
        <w:rPr>
          <w:sz w:val="28"/>
          <w:szCs w:val="28"/>
        </w:rPr>
      </w:pPr>
      <w:proofErr w:type="spellStart"/>
      <w:r w:rsidRPr="00CD299E">
        <w:rPr>
          <w:sz w:val="28"/>
          <w:szCs w:val="28"/>
        </w:rPr>
        <w:t>Cap’FALC</w:t>
      </w:r>
      <w:proofErr w:type="spellEnd"/>
      <w:r w:rsidRPr="00CD299E">
        <w:rPr>
          <w:sz w:val="28"/>
          <w:szCs w:val="28"/>
        </w:rPr>
        <w:t xml:space="preserve">, qui se déploie dans un esprit d’échange et de co-construction, est disponible à partir de février 2024. Les inscriptions pour accéder à </w:t>
      </w:r>
      <w:proofErr w:type="spellStart"/>
      <w:r w:rsidRPr="00CD299E">
        <w:rPr>
          <w:sz w:val="28"/>
          <w:szCs w:val="28"/>
        </w:rPr>
        <w:t>Cap’FALC</w:t>
      </w:r>
      <w:proofErr w:type="spellEnd"/>
      <w:r w:rsidRPr="00CD299E">
        <w:rPr>
          <w:sz w:val="28"/>
          <w:szCs w:val="28"/>
        </w:rPr>
        <w:t xml:space="preserve"> sont ouvertes aux membres de l’Unapei. Pour plus d’informations : contact@capfalc.fr</w:t>
      </w:r>
    </w:p>
    <w:sectPr w:rsidR="004F05F9" w:rsidRPr="00CD2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9E"/>
    <w:rsid w:val="004F05F9"/>
    <w:rsid w:val="00C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56D5"/>
  <w15:chartTrackingRefBased/>
  <w15:docId w15:val="{32FD6E05-2A3E-48E7-AD88-B13ADE19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bobillot</dc:creator>
  <cp:keywords/>
  <dc:description/>
  <cp:lastModifiedBy>jean-pierre bobillot</cp:lastModifiedBy>
  <cp:revision>1</cp:revision>
  <dcterms:created xsi:type="dcterms:W3CDTF">2024-02-07T14:17:00Z</dcterms:created>
  <dcterms:modified xsi:type="dcterms:W3CDTF">2024-02-07T14:20:00Z</dcterms:modified>
</cp:coreProperties>
</file>